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5F8" w:rsidRPr="00F55794" w:rsidRDefault="00AF15F8" w:rsidP="00AF15F8">
      <w:pPr>
        <w:pStyle w:val="ConsPlusNormal"/>
        <w:ind w:left="10206"/>
        <w:jc w:val="both"/>
        <w:outlineLvl w:val="1"/>
        <w:rPr>
          <w:rFonts w:ascii="Times New Roman" w:hAnsi="Times New Roman" w:cs="Times New Roman"/>
          <w:sz w:val="28"/>
          <w:szCs w:val="28"/>
        </w:rPr>
      </w:pPr>
      <w:bookmarkStart w:id="0" w:name="_GoBack"/>
      <w:bookmarkEnd w:id="0"/>
      <w:r w:rsidRPr="00F55794">
        <w:rPr>
          <w:rFonts w:ascii="Times New Roman" w:hAnsi="Times New Roman" w:cs="Times New Roman"/>
          <w:sz w:val="28"/>
          <w:szCs w:val="28"/>
        </w:rPr>
        <w:t>Приложение  2</w:t>
      </w:r>
    </w:p>
    <w:p w:rsidR="00AF15F8" w:rsidRPr="00F55794" w:rsidRDefault="00AF15F8" w:rsidP="00AF15F8">
      <w:pPr>
        <w:pStyle w:val="ConsPlusNormal"/>
        <w:ind w:left="10206"/>
        <w:jc w:val="both"/>
        <w:rPr>
          <w:rFonts w:ascii="Times New Roman" w:hAnsi="Times New Roman" w:cs="Times New Roman"/>
          <w:sz w:val="28"/>
          <w:szCs w:val="28"/>
        </w:rPr>
      </w:pPr>
      <w:r w:rsidRPr="00F55794">
        <w:rPr>
          <w:rFonts w:ascii="Times New Roman" w:hAnsi="Times New Roman" w:cs="Times New Roman"/>
          <w:sz w:val="28"/>
          <w:szCs w:val="28"/>
        </w:rPr>
        <w:t>к Порядку принятия решения о разработке, формирования, реализации и оценки эффективности реализации</w:t>
      </w:r>
      <w:r>
        <w:rPr>
          <w:rFonts w:ascii="Times New Roman" w:hAnsi="Times New Roman" w:cs="Times New Roman"/>
          <w:sz w:val="28"/>
          <w:szCs w:val="28"/>
        </w:rPr>
        <w:t xml:space="preserve"> </w:t>
      </w:r>
      <w:r w:rsidRPr="00F55794">
        <w:rPr>
          <w:rFonts w:ascii="Times New Roman" w:hAnsi="Times New Roman" w:cs="Times New Roman"/>
          <w:sz w:val="28"/>
          <w:szCs w:val="28"/>
        </w:rPr>
        <w:t>муниципальных программ муниципального образования Белореченский район</w:t>
      </w:r>
    </w:p>
    <w:p w:rsidR="00AF15F8" w:rsidRPr="00F55794" w:rsidRDefault="00AF15F8" w:rsidP="00AF15F8">
      <w:pPr>
        <w:spacing w:after="1"/>
        <w:rPr>
          <w:rFonts w:ascii="Times New Roman" w:hAnsi="Times New Roman" w:cs="Times New Roman"/>
          <w:sz w:val="28"/>
          <w:szCs w:val="28"/>
        </w:rPr>
      </w:pPr>
    </w:p>
    <w:p w:rsidR="00AF15F8" w:rsidRPr="00F55794" w:rsidRDefault="00AF15F8" w:rsidP="00AF15F8">
      <w:pPr>
        <w:pStyle w:val="ConsPlusNormal"/>
        <w:jc w:val="both"/>
        <w:rPr>
          <w:rFonts w:ascii="Times New Roman" w:hAnsi="Times New Roman" w:cs="Times New Roman"/>
          <w:sz w:val="28"/>
          <w:szCs w:val="28"/>
        </w:rPr>
      </w:pPr>
    </w:p>
    <w:p w:rsidR="00AF15F8" w:rsidRPr="00370C4D" w:rsidRDefault="00AF15F8" w:rsidP="00AF15F8">
      <w:pPr>
        <w:pStyle w:val="ConsPlusNormal"/>
        <w:jc w:val="center"/>
        <w:rPr>
          <w:rFonts w:ascii="Times New Roman" w:hAnsi="Times New Roman" w:cs="Times New Roman"/>
          <w:b/>
          <w:sz w:val="28"/>
          <w:szCs w:val="28"/>
        </w:rPr>
      </w:pPr>
      <w:bookmarkStart w:id="1" w:name="P541"/>
      <w:bookmarkEnd w:id="1"/>
      <w:r w:rsidRPr="00370C4D">
        <w:rPr>
          <w:rFonts w:ascii="Times New Roman" w:hAnsi="Times New Roman" w:cs="Times New Roman"/>
          <w:b/>
          <w:sz w:val="28"/>
          <w:szCs w:val="28"/>
        </w:rPr>
        <w:t>ЦЕЛЕВЫЕ ПОКАЗАТЕЛИ МУНИЦИПАЛЬНОЙ ПРОГРАММЫ</w:t>
      </w:r>
    </w:p>
    <w:p w:rsidR="00AF15F8" w:rsidRPr="00F55794" w:rsidRDefault="00AF15F8" w:rsidP="00AF15F8">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«______________________»</w:t>
      </w:r>
    </w:p>
    <w:p w:rsidR="00AF15F8" w:rsidRPr="00F55794" w:rsidRDefault="00AF15F8" w:rsidP="00AF15F8">
      <w:pPr>
        <w:pStyle w:val="ConsPlusNormal"/>
        <w:jc w:val="both"/>
        <w:rPr>
          <w:rFonts w:ascii="Times New Roman" w:hAnsi="Times New Roman" w:cs="Times New Roman"/>
          <w:sz w:val="28"/>
          <w:szCs w:val="28"/>
        </w:rPr>
      </w:pPr>
    </w:p>
    <w:tbl>
      <w:tblP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3835"/>
        <w:gridCol w:w="1416"/>
        <w:gridCol w:w="1277"/>
        <w:gridCol w:w="1138"/>
        <w:gridCol w:w="1134"/>
        <w:gridCol w:w="1275"/>
        <w:gridCol w:w="1134"/>
        <w:gridCol w:w="1137"/>
        <w:gridCol w:w="1978"/>
      </w:tblGrid>
      <w:tr w:rsidR="00AF15F8" w:rsidRPr="00F55794" w:rsidTr="00252287">
        <w:tc>
          <w:tcPr>
            <w:tcW w:w="771" w:type="dxa"/>
            <w:vMerge w:val="restart"/>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p w:rsidR="00AF15F8" w:rsidRPr="00F55794" w:rsidRDefault="00AF15F8" w:rsidP="00252287">
            <w:pPr>
              <w:pStyle w:val="ConsPlusNormal"/>
              <w:jc w:val="center"/>
              <w:rPr>
                <w:rFonts w:ascii="Times New Roman" w:hAnsi="Times New Roman" w:cs="Times New Roman"/>
                <w:sz w:val="28"/>
                <w:szCs w:val="28"/>
              </w:rPr>
            </w:pPr>
            <w:proofErr w:type="gramStart"/>
            <w:r w:rsidRPr="00F55794">
              <w:rPr>
                <w:rFonts w:ascii="Times New Roman" w:hAnsi="Times New Roman" w:cs="Times New Roman"/>
                <w:sz w:val="28"/>
                <w:szCs w:val="28"/>
              </w:rPr>
              <w:t>п</w:t>
            </w:r>
            <w:proofErr w:type="gramEnd"/>
            <w:r w:rsidRPr="00F55794">
              <w:rPr>
                <w:rFonts w:ascii="Times New Roman" w:hAnsi="Times New Roman" w:cs="Times New Roman"/>
                <w:sz w:val="28"/>
                <w:szCs w:val="28"/>
              </w:rPr>
              <w:t>/п</w:t>
            </w:r>
          </w:p>
        </w:tc>
        <w:tc>
          <w:tcPr>
            <w:tcW w:w="3835" w:type="dxa"/>
            <w:vMerge w:val="restart"/>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Наименование целевого показателя</w:t>
            </w:r>
          </w:p>
        </w:tc>
        <w:tc>
          <w:tcPr>
            <w:tcW w:w="1416" w:type="dxa"/>
            <w:vMerge w:val="restart"/>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Единица измерения</w:t>
            </w:r>
          </w:p>
        </w:tc>
        <w:tc>
          <w:tcPr>
            <w:tcW w:w="1277" w:type="dxa"/>
            <w:vMerge w:val="restart"/>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 xml:space="preserve">Статус </w:t>
            </w:r>
            <w:hyperlink w:anchor="P724" w:history="1">
              <w:r w:rsidRPr="00F55794">
                <w:rPr>
                  <w:rFonts w:ascii="Times New Roman" w:hAnsi="Times New Roman" w:cs="Times New Roman"/>
                  <w:sz w:val="28"/>
                  <w:szCs w:val="28"/>
                </w:rPr>
                <w:t>&lt;1&gt;</w:t>
              </w:r>
            </w:hyperlink>
          </w:p>
        </w:tc>
        <w:tc>
          <w:tcPr>
            <w:tcW w:w="7796" w:type="dxa"/>
            <w:gridSpan w:val="6"/>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Значение целевого показателя</w:t>
            </w:r>
          </w:p>
        </w:tc>
      </w:tr>
      <w:tr w:rsidR="00AF15F8" w:rsidRPr="00F55794" w:rsidTr="00252287">
        <w:tc>
          <w:tcPr>
            <w:tcW w:w="771" w:type="dxa"/>
            <w:vMerge/>
          </w:tcPr>
          <w:p w:rsidR="00AF15F8" w:rsidRPr="00F55794" w:rsidRDefault="00AF15F8" w:rsidP="00252287">
            <w:pPr>
              <w:rPr>
                <w:rFonts w:ascii="Times New Roman" w:hAnsi="Times New Roman" w:cs="Times New Roman"/>
                <w:sz w:val="28"/>
                <w:szCs w:val="28"/>
              </w:rPr>
            </w:pPr>
          </w:p>
        </w:tc>
        <w:tc>
          <w:tcPr>
            <w:tcW w:w="3835" w:type="dxa"/>
            <w:vMerge/>
          </w:tcPr>
          <w:p w:rsidR="00AF15F8" w:rsidRPr="00F55794" w:rsidRDefault="00AF15F8" w:rsidP="00252287">
            <w:pPr>
              <w:rPr>
                <w:rFonts w:ascii="Times New Roman" w:hAnsi="Times New Roman" w:cs="Times New Roman"/>
                <w:sz w:val="28"/>
                <w:szCs w:val="28"/>
              </w:rPr>
            </w:pPr>
          </w:p>
        </w:tc>
        <w:tc>
          <w:tcPr>
            <w:tcW w:w="1416" w:type="dxa"/>
            <w:vMerge/>
          </w:tcPr>
          <w:p w:rsidR="00AF15F8" w:rsidRPr="00F55794" w:rsidRDefault="00AF15F8" w:rsidP="00252287">
            <w:pPr>
              <w:rPr>
                <w:rFonts w:ascii="Times New Roman" w:hAnsi="Times New Roman" w:cs="Times New Roman"/>
                <w:sz w:val="28"/>
                <w:szCs w:val="28"/>
              </w:rPr>
            </w:pPr>
          </w:p>
        </w:tc>
        <w:tc>
          <w:tcPr>
            <w:tcW w:w="1277" w:type="dxa"/>
            <w:vMerge/>
          </w:tcPr>
          <w:p w:rsidR="00AF15F8" w:rsidRPr="00F55794" w:rsidRDefault="00AF15F8" w:rsidP="00252287">
            <w:pPr>
              <w:rPr>
                <w:rFonts w:ascii="Times New Roman" w:hAnsi="Times New Roman" w:cs="Times New Roman"/>
                <w:sz w:val="28"/>
                <w:szCs w:val="28"/>
              </w:rPr>
            </w:pPr>
          </w:p>
        </w:tc>
        <w:tc>
          <w:tcPr>
            <w:tcW w:w="1138"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 xml:space="preserve">отчетный год </w:t>
            </w:r>
            <w:hyperlink w:anchor="P728" w:history="1">
              <w:r w:rsidRPr="00F55794">
                <w:rPr>
                  <w:rFonts w:ascii="Times New Roman" w:hAnsi="Times New Roman" w:cs="Times New Roman"/>
                  <w:sz w:val="28"/>
                  <w:szCs w:val="28"/>
                </w:rPr>
                <w:t>&lt;2&gt;</w:t>
              </w:r>
            </w:hyperlink>
          </w:p>
        </w:tc>
        <w:tc>
          <w:tcPr>
            <w:tcW w:w="1134"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1-й год реализации</w:t>
            </w:r>
          </w:p>
        </w:tc>
        <w:tc>
          <w:tcPr>
            <w:tcW w:w="1275"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2-й год реализации</w:t>
            </w:r>
          </w:p>
        </w:tc>
        <w:tc>
          <w:tcPr>
            <w:tcW w:w="1134"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3-й год реализации</w:t>
            </w:r>
          </w:p>
        </w:tc>
        <w:tc>
          <w:tcPr>
            <w:tcW w:w="1137"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1978"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N-й год реализации</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w:t>
            </w:r>
          </w:p>
        </w:tc>
        <w:tc>
          <w:tcPr>
            <w:tcW w:w="3835"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w:t>
            </w:r>
          </w:p>
        </w:tc>
        <w:tc>
          <w:tcPr>
            <w:tcW w:w="1416"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w:t>
            </w:r>
          </w:p>
        </w:tc>
        <w:tc>
          <w:tcPr>
            <w:tcW w:w="1277"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4</w:t>
            </w:r>
          </w:p>
        </w:tc>
        <w:tc>
          <w:tcPr>
            <w:tcW w:w="1138"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5</w:t>
            </w:r>
          </w:p>
        </w:tc>
        <w:tc>
          <w:tcPr>
            <w:tcW w:w="1134"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6</w:t>
            </w:r>
          </w:p>
        </w:tc>
        <w:tc>
          <w:tcPr>
            <w:tcW w:w="1275"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7</w:t>
            </w:r>
          </w:p>
        </w:tc>
        <w:tc>
          <w:tcPr>
            <w:tcW w:w="1134"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8</w:t>
            </w:r>
          </w:p>
        </w:tc>
        <w:tc>
          <w:tcPr>
            <w:tcW w:w="1137"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9</w:t>
            </w:r>
          </w:p>
        </w:tc>
        <w:tc>
          <w:tcPr>
            <w:tcW w:w="1978"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10</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w:t>
            </w:r>
          </w:p>
        </w:tc>
        <w:tc>
          <w:tcPr>
            <w:tcW w:w="14324" w:type="dxa"/>
            <w:gridSpan w:val="9"/>
          </w:tcPr>
          <w:p w:rsidR="00AF15F8" w:rsidRPr="00F55794" w:rsidRDefault="00AF15F8" w:rsidP="00252287">
            <w:pPr>
              <w:pStyle w:val="ConsPlusNormal"/>
              <w:rPr>
                <w:rFonts w:ascii="Times New Roman" w:hAnsi="Times New Roman" w:cs="Times New Roman"/>
                <w:sz w:val="28"/>
                <w:szCs w:val="28"/>
              </w:rPr>
            </w:pPr>
            <w:r w:rsidRPr="002873F1">
              <w:rPr>
                <w:rFonts w:ascii="Times New Roman" w:hAnsi="Times New Roman" w:cs="Times New Roman"/>
                <w:sz w:val="28"/>
                <w:szCs w:val="28"/>
              </w:rPr>
              <w:t>Муниципальная</w:t>
            </w:r>
            <w:r w:rsidRPr="00F55794">
              <w:rPr>
                <w:rFonts w:ascii="Times New Roman" w:hAnsi="Times New Roman" w:cs="Times New Roman"/>
                <w:sz w:val="28"/>
                <w:szCs w:val="28"/>
              </w:rPr>
              <w:t xml:space="preserve"> программа «_________________________________________________________________________»</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1.1</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1.2</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2.1</w:t>
            </w:r>
          </w:p>
        </w:tc>
        <w:tc>
          <w:tcPr>
            <w:tcW w:w="14324" w:type="dxa"/>
            <w:gridSpan w:val="9"/>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Подпрограмма № 1 «_________________________________________________________________________»</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lastRenderedPageBreak/>
              <w:t>2.1.1</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2.1.2</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2.2</w:t>
            </w:r>
          </w:p>
        </w:tc>
        <w:tc>
          <w:tcPr>
            <w:tcW w:w="14324" w:type="dxa"/>
            <w:gridSpan w:val="9"/>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Подпрограмма № 2 «_________________________________________________________________________»</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2.2.1</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2.2.2</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3.1</w:t>
            </w:r>
          </w:p>
        </w:tc>
        <w:tc>
          <w:tcPr>
            <w:tcW w:w="14324" w:type="dxa"/>
            <w:gridSpan w:val="9"/>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Ведом</w:t>
            </w:r>
            <w:r>
              <w:rPr>
                <w:rFonts w:ascii="Times New Roman" w:hAnsi="Times New Roman" w:cs="Times New Roman"/>
                <w:sz w:val="28"/>
                <w:szCs w:val="28"/>
              </w:rPr>
              <w:t>ственная целевая программа №</w:t>
            </w:r>
            <w:r w:rsidRPr="00F55794">
              <w:rPr>
                <w:rFonts w:ascii="Times New Roman" w:hAnsi="Times New Roman" w:cs="Times New Roman"/>
                <w:sz w:val="28"/>
                <w:szCs w:val="28"/>
              </w:rPr>
              <w:t xml:space="preserve"> 1 «_________________________________________________________________________»</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3.1.1</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3.1.2</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2271" w:type="dxa"/>
            <w:gridSpan w:val="2"/>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3.2</w:t>
            </w:r>
          </w:p>
        </w:tc>
        <w:tc>
          <w:tcPr>
            <w:tcW w:w="14324" w:type="dxa"/>
            <w:gridSpan w:val="9"/>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Ведомственная целевая программа № 2 «_________________________________________________________________________»</w:t>
            </w: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3.2.1</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2415" w:type="dxa"/>
            <w:gridSpan w:val="2"/>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3.2.2</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Целевой показатель</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1277" w:type="dxa"/>
          </w:tcPr>
          <w:p w:rsidR="00AF15F8" w:rsidRPr="00F55794" w:rsidRDefault="00AF15F8" w:rsidP="00252287">
            <w:pPr>
              <w:pStyle w:val="ConsPlusNormal"/>
              <w:rPr>
                <w:rFonts w:ascii="Times New Roman" w:hAnsi="Times New Roman" w:cs="Times New Roman"/>
                <w:sz w:val="28"/>
                <w:szCs w:val="28"/>
              </w:rPr>
            </w:pPr>
          </w:p>
        </w:tc>
        <w:tc>
          <w:tcPr>
            <w:tcW w:w="1138"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r w:rsidR="00AF15F8" w:rsidRPr="00F55794" w:rsidTr="00252287">
        <w:tc>
          <w:tcPr>
            <w:tcW w:w="771" w:type="dxa"/>
          </w:tcPr>
          <w:p w:rsidR="00AF15F8" w:rsidRPr="00F55794" w:rsidRDefault="00AF15F8" w:rsidP="00252287">
            <w:pPr>
              <w:pStyle w:val="ConsPlusNormal"/>
              <w:jc w:val="center"/>
              <w:rPr>
                <w:rFonts w:ascii="Times New Roman" w:hAnsi="Times New Roman" w:cs="Times New Roman"/>
                <w:sz w:val="28"/>
                <w:szCs w:val="28"/>
              </w:rPr>
            </w:pPr>
            <w:r w:rsidRPr="00F55794">
              <w:rPr>
                <w:rFonts w:ascii="Times New Roman" w:hAnsi="Times New Roman" w:cs="Times New Roman"/>
                <w:sz w:val="28"/>
                <w:szCs w:val="28"/>
              </w:rPr>
              <w:t>....</w:t>
            </w:r>
          </w:p>
        </w:tc>
        <w:tc>
          <w:tcPr>
            <w:tcW w:w="3835" w:type="dxa"/>
          </w:tcPr>
          <w:p w:rsidR="00AF15F8" w:rsidRPr="00F55794" w:rsidRDefault="00AF15F8" w:rsidP="00252287">
            <w:pPr>
              <w:pStyle w:val="ConsPlusNormal"/>
              <w:rPr>
                <w:rFonts w:ascii="Times New Roman" w:hAnsi="Times New Roman" w:cs="Times New Roman"/>
                <w:sz w:val="28"/>
                <w:szCs w:val="28"/>
              </w:rPr>
            </w:pPr>
            <w:r w:rsidRPr="00F55794">
              <w:rPr>
                <w:rFonts w:ascii="Times New Roman" w:hAnsi="Times New Roman" w:cs="Times New Roman"/>
                <w:sz w:val="28"/>
                <w:szCs w:val="28"/>
              </w:rPr>
              <w:t>...............</w:t>
            </w:r>
          </w:p>
        </w:tc>
        <w:tc>
          <w:tcPr>
            <w:tcW w:w="1416" w:type="dxa"/>
          </w:tcPr>
          <w:p w:rsidR="00AF15F8" w:rsidRPr="00F55794" w:rsidRDefault="00AF15F8" w:rsidP="00252287">
            <w:pPr>
              <w:pStyle w:val="ConsPlusNormal"/>
              <w:rPr>
                <w:rFonts w:ascii="Times New Roman" w:hAnsi="Times New Roman" w:cs="Times New Roman"/>
                <w:sz w:val="28"/>
                <w:szCs w:val="28"/>
              </w:rPr>
            </w:pPr>
          </w:p>
        </w:tc>
        <w:tc>
          <w:tcPr>
            <w:tcW w:w="2415" w:type="dxa"/>
            <w:gridSpan w:val="2"/>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275" w:type="dxa"/>
          </w:tcPr>
          <w:p w:rsidR="00AF15F8" w:rsidRPr="00F55794" w:rsidRDefault="00AF15F8" w:rsidP="00252287">
            <w:pPr>
              <w:pStyle w:val="ConsPlusNormal"/>
              <w:rPr>
                <w:rFonts w:ascii="Times New Roman" w:hAnsi="Times New Roman" w:cs="Times New Roman"/>
                <w:sz w:val="28"/>
                <w:szCs w:val="28"/>
              </w:rPr>
            </w:pPr>
          </w:p>
        </w:tc>
        <w:tc>
          <w:tcPr>
            <w:tcW w:w="1134" w:type="dxa"/>
          </w:tcPr>
          <w:p w:rsidR="00AF15F8" w:rsidRPr="00F55794" w:rsidRDefault="00AF15F8" w:rsidP="00252287">
            <w:pPr>
              <w:pStyle w:val="ConsPlusNormal"/>
              <w:rPr>
                <w:rFonts w:ascii="Times New Roman" w:hAnsi="Times New Roman" w:cs="Times New Roman"/>
                <w:sz w:val="28"/>
                <w:szCs w:val="28"/>
              </w:rPr>
            </w:pPr>
          </w:p>
        </w:tc>
        <w:tc>
          <w:tcPr>
            <w:tcW w:w="1137" w:type="dxa"/>
          </w:tcPr>
          <w:p w:rsidR="00AF15F8" w:rsidRPr="00F55794" w:rsidRDefault="00AF15F8" w:rsidP="00252287">
            <w:pPr>
              <w:pStyle w:val="ConsPlusNormal"/>
              <w:rPr>
                <w:rFonts w:ascii="Times New Roman" w:hAnsi="Times New Roman" w:cs="Times New Roman"/>
                <w:sz w:val="28"/>
                <w:szCs w:val="28"/>
              </w:rPr>
            </w:pPr>
          </w:p>
        </w:tc>
        <w:tc>
          <w:tcPr>
            <w:tcW w:w="1978" w:type="dxa"/>
          </w:tcPr>
          <w:p w:rsidR="00AF15F8" w:rsidRPr="00F55794" w:rsidRDefault="00AF15F8" w:rsidP="00252287">
            <w:pPr>
              <w:pStyle w:val="ConsPlusNormal"/>
              <w:rPr>
                <w:rFonts w:ascii="Times New Roman" w:hAnsi="Times New Roman" w:cs="Times New Roman"/>
                <w:sz w:val="28"/>
                <w:szCs w:val="28"/>
              </w:rPr>
            </w:pPr>
          </w:p>
        </w:tc>
      </w:tr>
    </w:tbl>
    <w:p w:rsidR="00AF15F8" w:rsidRPr="00F55794" w:rsidRDefault="00AF15F8" w:rsidP="00AF15F8">
      <w:pPr>
        <w:rPr>
          <w:rFonts w:ascii="Times New Roman" w:hAnsi="Times New Roman" w:cs="Times New Roman"/>
          <w:sz w:val="28"/>
          <w:szCs w:val="28"/>
        </w:rPr>
        <w:sectPr w:rsidR="00AF15F8" w:rsidRPr="00F55794" w:rsidSect="00340922">
          <w:headerReference w:type="default" r:id="rId8"/>
          <w:pgSz w:w="16838" w:h="11905" w:orient="landscape"/>
          <w:pgMar w:top="1701" w:right="820" w:bottom="851" w:left="1134" w:header="0" w:footer="0" w:gutter="0"/>
          <w:cols w:space="720"/>
        </w:sectPr>
      </w:pPr>
    </w:p>
    <w:p w:rsidR="00AF15F8" w:rsidRPr="00F55794" w:rsidRDefault="00AF15F8" w:rsidP="00AF15F8">
      <w:pPr>
        <w:pStyle w:val="ConsPlusNormal"/>
        <w:jc w:val="both"/>
        <w:rPr>
          <w:rFonts w:ascii="Times New Roman" w:hAnsi="Times New Roman" w:cs="Times New Roman"/>
          <w:sz w:val="28"/>
          <w:szCs w:val="28"/>
        </w:rPr>
      </w:pPr>
    </w:p>
    <w:p w:rsidR="00AF15F8" w:rsidRPr="00F55794" w:rsidRDefault="00AF15F8" w:rsidP="00AF15F8">
      <w:pPr>
        <w:pStyle w:val="ConsPlusNormal"/>
        <w:ind w:firstLine="540"/>
        <w:jc w:val="both"/>
        <w:rPr>
          <w:rFonts w:ascii="Times New Roman" w:hAnsi="Times New Roman" w:cs="Times New Roman"/>
          <w:sz w:val="28"/>
          <w:szCs w:val="28"/>
        </w:rPr>
      </w:pPr>
      <w:r w:rsidRPr="00F55794">
        <w:rPr>
          <w:rFonts w:ascii="Times New Roman" w:hAnsi="Times New Roman" w:cs="Times New Roman"/>
          <w:sz w:val="28"/>
          <w:szCs w:val="28"/>
        </w:rPr>
        <w:t>--------------------------------</w:t>
      </w:r>
    </w:p>
    <w:p w:rsidR="00AF15F8" w:rsidRPr="00F55794" w:rsidRDefault="00AF15F8" w:rsidP="00AF15F8">
      <w:pPr>
        <w:pStyle w:val="ConsPlusNormal"/>
        <w:spacing w:before="220"/>
        <w:ind w:firstLine="540"/>
        <w:jc w:val="both"/>
        <w:rPr>
          <w:rFonts w:ascii="Times New Roman" w:hAnsi="Times New Roman" w:cs="Times New Roman"/>
          <w:sz w:val="28"/>
          <w:szCs w:val="28"/>
        </w:rPr>
      </w:pPr>
      <w:bookmarkStart w:id="2" w:name="P724"/>
      <w:bookmarkEnd w:id="2"/>
      <w:r w:rsidRPr="00F55794">
        <w:rPr>
          <w:rFonts w:ascii="Times New Roman" w:hAnsi="Times New Roman" w:cs="Times New Roman"/>
          <w:sz w:val="28"/>
          <w:szCs w:val="28"/>
        </w:rPr>
        <w:t>&lt;1</w:t>
      </w:r>
      <w:proofErr w:type="gramStart"/>
      <w:r w:rsidRPr="00F55794">
        <w:rPr>
          <w:rFonts w:ascii="Times New Roman" w:hAnsi="Times New Roman" w:cs="Times New Roman"/>
          <w:sz w:val="28"/>
          <w:szCs w:val="28"/>
        </w:rPr>
        <w:t>&gt; О</w:t>
      </w:r>
      <w:proofErr w:type="gramEnd"/>
      <w:r w:rsidRPr="00F55794">
        <w:rPr>
          <w:rFonts w:ascii="Times New Roman" w:hAnsi="Times New Roman" w:cs="Times New Roman"/>
          <w:sz w:val="28"/>
          <w:szCs w:val="28"/>
        </w:rPr>
        <w:t>тмечается:</w:t>
      </w:r>
    </w:p>
    <w:p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органа исполнительной власти Краснодарского края, администрации муниципального образования Белореченский район присваивается статус «2» с указанием в сноске реквизитов соответствующего правового акта;</w:t>
      </w:r>
    </w:p>
    <w:p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рассчитывается по методике, включенной в состав муниципальной  программы, присваивается статус «3».</w:t>
      </w:r>
    </w:p>
    <w:p w:rsidR="00AF15F8" w:rsidRPr="00F55794" w:rsidRDefault="00AF15F8" w:rsidP="00AF15F8">
      <w:pPr>
        <w:pStyle w:val="ConsPlusNormal"/>
        <w:spacing w:before="220"/>
        <w:ind w:firstLine="540"/>
        <w:jc w:val="both"/>
        <w:rPr>
          <w:rFonts w:ascii="Times New Roman" w:hAnsi="Times New Roman" w:cs="Times New Roman"/>
          <w:sz w:val="28"/>
          <w:szCs w:val="28"/>
        </w:rPr>
      </w:pPr>
      <w:bookmarkStart w:id="3" w:name="P728"/>
      <w:bookmarkEnd w:id="3"/>
      <w:r w:rsidRPr="00F55794">
        <w:rPr>
          <w:rFonts w:ascii="Times New Roman" w:hAnsi="Times New Roman" w:cs="Times New Roman"/>
          <w:sz w:val="28"/>
          <w:szCs w:val="28"/>
        </w:rPr>
        <w:t>&lt;2&gt; Год, предшествующий году утверждения муниципальной программы.</w:t>
      </w:r>
    </w:p>
    <w:p w:rsidR="00AF15F8" w:rsidRPr="00F55794" w:rsidRDefault="00AF15F8" w:rsidP="00AF15F8">
      <w:pPr>
        <w:pStyle w:val="ConsPlusNormal"/>
        <w:jc w:val="both"/>
        <w:rPr>
          <w:rFonts w:ascii="Times New Roman" w:hAnsi="Times New Roman" w:cs="Times New Roman"/>
          <w:sz w:val="28"/>
          <w:szCs w:val="28"/>
        </w:rPr>
      </w:pPr>
    </w:p>
    <w:p w:rsidR="00AF15F8" w:rsidRPr="00F55794" w:rsidRDefault="00AF15F8" w:rsidP="00AF15F8">
      <w:pPr>
        <w:pStyle w:val="ConsPlusNormal"/>
        <w:jc w:val="both"/>
        <w:rPr>
          <w:rFonts w:ascii="Times New Roman" w:hAnsi="Times New Roman" w:cs="Times New Roman"/>
          <w:sz w:val="28"/>
          <w:szCs w:val="28"/>
        </w:rPr>
      </w:pPr>
    </w:p>
    <w:p w:rsidR="00AF15F8" w:rsidRPr="00F55794" w:rsidRDefault="00AF15F8" w:rsidP="00AF15F8">
      <w:pPr>
        <w:pStyle w:val="ConsPlusNormal"/>
        <w:jc w:val="both"/>
        <w:rPr>
          <w:rFonts w:ascii="Times New Roman" w:hAnsi="Times New Roman" w:cs="Times New Roman"/>
          <w:sz w:val="28"/>
          <w:szCs w:val="28"/>
        </w:rPr>
      </w:pPr>
      <w:r w:rsidRPr="00F55794">
        <w:rPr>
          <w:rFonts w:ascii="Times New Roman" w:hAnsi="Times New Roman" w:cs="Times New Roman"/>
          <w:sz w:val="28"/>
          <w:szCs w:val="28"/>
        </w:rPr>
        <w:t xml:space="preserve">Начальник отдела </w:t>
      </w:r>
    </w:p>
    <w:p w:rsidR="00AF15F8" w:rsidRPr="00F55794" w:rsidRDefault="00AF15F8" w:rsidP="00AF15F8">
      <w:pPr>
        <w:pStyle w:val="ConsPlusNormal"/>
        <w:jc w:val="both"/>
        <w:rPr>
          <w:rFonts w:ascii="Times New Roman" w:hAnsi="Times New Roman" w:cs="Times New Roman"/>
          <w:sz w:val="28"/>
          <w:szCs w:val="28"/>
        </w:rPr>
      </w:pPr>
      <w:r w:rsidRPr="00F55794">
        <w:rPr>
          <w:rFonts w:ascii="Times New Roman" w:hAnsi="Times New Roman" w:cs="Times New Roman"/>
          <w:sz w:val="28"/>
          <w:szCs w:val="28"/>
        </w:rPr>
        <w:t xml:space="preserve">экономического развития </w:t>
      </w:r>
    </w:p>
    <w:p w:rsidR="00AF15F8" w:rsidRPr="00F55794" w:rsidRDefault="00AF15F8" w:rsidP="00AF15F8">
      <w:pPr>
        <w:pStyle w:val="ConsPlusNormal"/>
        <w:jc w:val="both"/>
        <w:rPr>
          <w:rFonts w:ascii="Times New Roman" w:hAnsi="Times New Roman" w:cs="Times New Roman"/>
          <w:sz w:val="28"/>
          <w:szCs w:val="28"/>
        </w:rPr>
      </w:pPr>
      <w:r w:rsidRPr="00F55794">
        <w:rPr>
          <w:rFonts w:ascii="Times New Roman" w:hAnsi="Times New Roman" w:cs="Times New Roman"/>
          <w:sz w:val="28"/>
          <w:szCs w:val="28"/>
        </w:rPr>
        <w:t xml:space="preserve">администрации </w:t>
      </w:r>
      <w:proofErr w:type="gramStart"/>
      <w:r w:rsidRPr="00F55794">
        <w:rPr>
          <w:rFonts w:ascii="Times New Roman" w:hAnsi="Times New Roman" w:cs="Times New Roman"/>
          <w:sz w:val="28"/>
          <w:szCs w:val="28"/>
        </w:rPr>
        <w:t>муниципального</w:t>
      </w:r>
      <w:proofErr w:type="gramEnd"/>
      <w:r w:rsidRPr="00F55794">
        <w:rPr>
          <w:rFonts w:ascii="Times New Roman" w:hAnsi="Times New Roman" w:cs="Times New Roman"/>
          <w:sz w:val="28"/>
          <w:szCs w:val="28"/>
        </w:rPr>
        <w:t xml:space="preserve"> </w:t>
      </w:r>
    </w:p>
    <w:p w:rsidR="00AF15F8" w:rsidRPr="00F55794" w:rsidRDefault="00AF15F8" w:rsidP="00AF15F8">
      <w:pPr>
        <w:pStyle w:val="ConsPlusNormal"/>
        <w:jc w:val="both"/>
        <w:rPr>
          <w:rFonts w:ascii="Times New Roman" w:hAnsi="Times New Roman" w:cs="Times New Roman"/>
          <w:sz w:val="28"/>
          <w:szCs w:val="28"/>
        </w:rPr>
      </w:pPr>
      <w:r w:rsidRPr="00F55794">
        <w:rPr>
          <w:rFonts w:ascii="Times New Roman" w:hAnsi="Times New Roman" w:cs="Times New Roman"/>
          <w:sz w:val="28"/>
          <w:szCs w:val="28"/>
        </w:rPr>
        <w:t>образования Белореченский район</w:t>
      </w:r>
      <w:r w:rsidRPr="00F55794">
        <w:rPr>
          <w:rFonts w:ascii="Times New Roman" w:hAnsi="Times New Roman" w:cs="Times New Roman"/>
          <w:sz w:val="28"/>
          <w:szCs w:val="28"/>
        </w:rPr>
        <w:tab/>
      </w:r>
      <w:r w:rsidRPr="00F55794">
        <w:rPr>
          <w:rFonts w:ascii="Times New Roman" w:hAnsi="Times New Roman" w:cs="Times New Roman"/>
          <w:sz w:val="28"/>
          <w:szCs w:val="28"/>
        </w:rPr>
        <w:tab/>
      </w:r>
      <w:r w:rsidRPr="00F55794">
        <w:rPr>
          <w:rFonts w:ascii="Times New Roman" w:hAnsi="Times New Roman" w:cs="Times New Roman"/>
          <w:sz w:val="28"/>
          <w:szCs w:val="28"/>
        </w:rPr>
        <w:tab/>
      </w:r>
      <w:r w:rsidRPr="00F55794">
        <w:rPr>
          <w:rFonts w:ascii="Times New Roman" w:hAnsi="Times New Roman" w:cs="Times New Roman"/>
          <w:sz w:val="28"/>
          <w:szCs w:val="28"/>
        </w:rPr>
        <w:tab/>
      </w:r>
      <w:r>
        <w:rPr>
          <w:rFonts w:ascii="Times New Roman" w:hAnsi="Times New Roman" w:cs="Times New Roman"/>
          <w:sz w:val="28"/>
          <w:szCs w:val="28"/>
        </w:rPr>
        <w:tab/>
        <w:t xml:space="preserve">      </w:t>
      </w:r>
      <w:r w:rsidRPr="00F55794">
        <w:rPr>
          <w:rFonts w:ascii="Times New Roman" w:hAnsi="Times New Roman" w:cs="Times New Roman"/>
          <w:sz w:val="28"/>
          <w:szCs w:val="28"/>
        </w:rPr>
        <w:t>Н.В. Науменко</w:t>
      </w:r>
    </w:p>
    <w:p w:rsidR="00A82F3A" w:rsidRDefault="00A82F3A"/>
    <w:sectPr w:rsidR="00A82F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C7C" w:rsidRDefault="007F6C7C" w:rsidP="00AF15F8">
      <w:pPr>
        <w:spacing w:after="0" w:line="240" w:lineRule="auto"/>
      </w:pPr>
      <w:r>
        <w:separator/>
      </w:r>
    </w:p>
  </w:endnote>
  <w:endnote w:type="continuationSeparator" w:id="0">
    <w:p w:rsidR="007F6C7C" w:rsidRDefault="007F6C7C" w:rsidP="00AF1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C7C" w:rsidRDefault="007F6C7C" w:rsidP="00AF15F8">
      <w:pPr>
        <w:spacing w:after="0" w:line="240" w:lineRule="auto"/>
      </w:pPr>
      <w:r>
        <w:separator/>
      </w:r>
    </w:p>
  </w:footnote>
  <w:footnote w:type="continuationSeparator" w:id="0">
    <w:p w:rsidR="007F6C7C" w:rsidRDefault="007F6C7C" w:rsidP="00AF1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522006"/>
      <w:docPartObj>
        <w:docPartGallery w:val="Page Numbers (Top of Page)"/>
        <w:docPartUnique/>
      </w:docPartObj>
    </w:sdtPr>
    <w:sdtEndPr>
      <w:rPr>
        <w:rFonts w:ascii="Times New Roman" w:hAnsi="Times New Roman" w:cs="Times New Roman"/>
        <w:sz w:val="24"/>
        <w:szCs w:val="24"/>
      </w:rPr>
    </w:sdtEndPr>
    <w:sdtContent>
      <w:p w:rsidR="00A37B56" w:rsidRDefault="00A37B56">
        <w:pPr>
          <w:pStyle w:val="a3"/>
          <w:jc w:val="center"/>
        </w:pPr>
      </w:p>
      <w:p w:rsidR="00A37B56" w:rsidRDefault="00A37B56">
        <w:pPr>
          <w:pStyle w:val="a3"/>
          <w:jc w:val="center"/>
        </w:pPr>
      </w:p>
      <w:p w:rsidR="00A37B56" w:rsidRPr="00A37B56" w:rsidRDefault="00A37B56">
        <w:pPr>
          <w:pStyle w:val="a3"/>
          <w:jc w:val="center"/>
          <w:rPr>
            <w:rFonts w:ascii="Times New Roman" w:hAnsi="Times New Roman" w:cs="Times New Roman"/>
            <w:sz w:val="24"/>
            <w:szCs w:val="24"/>
          </w:rPr>
        </w:pPr>
        <w:r w:rsidRPr="00A37B56">
          <w:rPr>
            <w:rFonts w:ascii="Times New Roman" w:hAnsi="Times New Roman" w:cs="Times New Roman"/>
            <w:sz w:val="24"/>
            <w:szCs w:val="24"/>
          </w:rPr>
          <w:fldChar w:fldCharType="begin"/>
        </w:r>
        <w:r w:rsidRPr="00A37B56">
          <w:rPr>
            <w:rFonts w:ascii="Times New Roman" w:hAnsi="Times New Roman" w:cs="Times New Roman"/>
            <w:sz w:val="24"/>
            <w:szCs w:val="24"/>
          </w:rPr>
          <w:instrText>PAGE   \* MERGEFORMAT</w:instrText>
        </w:r>
        <w:r w:rsidRPr="00A37B56">
          <w:rPr>
            <w:rFonts w:ascii="Times New Roman" w:hAnsi="Times New Roman" w:cs="Times New Roman"/>
            <w:sz w:val="24"/>
            <w:szCs w:val="24"/>
          </w:rPr>
          <w:fldChar w:fldCharType="separate"/>
        </w:r>
        <w:r>
          <w:rPr>
            <w:rFonts w:ascii="Times New Roman" w:hAnsi="Times New Roman" w:cs="Times New Roman"/>
            <w:noProof/>
            <w:sz w:val="24"/>
            <w:szCs w:val="24"/>
          </w:rPr>
          <w:t>3</w:t>
        </w:r>
        <w:r w:rsidRPr="00A37B56">
          <w:rPr>
            <w:rFonts w:ascii="Times New Roman" w:hAnsi="Times New Roman" w:cs="Times New Roman"/>
            <w:sz w:val="24"/>
            <w:szCs w:val="24"/>
          </w:rPr>
          <w:fldChar w:fldCharType="end"/>
        </w:r>
      </w:p>
    </w:sdtContent>
  </w:sdt>
  <w:p w:rsidR="00AF15F8" w:rsidRDefault="00AF15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A31"/>
    <w:rsid w:val="001A4A31"/>
    <w:rsid w:val="00370C4D"/>
    <w:rsid w:val="00540AD7"/>
    <w:rsid w:val="007F6C7C"/>
    <w:rsid w:val="00A37B56"/>
    <w:rsid w:val="00A82F3A"/>
    <w:rsid w:val="00AF15F8"/>
    <w:rsid w:val="00BE4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5F8"/>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AF15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15F8"/>
  </w:style>
  <w:style w:type="paragraph" w:styleId="a5">
    <w:name w:val="footer"/>
    <w:basedOn w:val="a"/>
    <w:link w:val="a6"/>
    <w:uiPriority w:val="99"/>
    <w:unhideWhenUsed/>
    <w:rsid w:val="00AF15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15F8"/>
  </w:style>
  <w:style w:type="paragraph" w:styleId="a7">
    <w:name w:val="Balloon Text"/>
    <w:basedOn w:val="a"/>
    <w:link w:val="a8"/>
    <w:uiPriority w:val="99"/>
    <w:semiHidden/>
    <w:unhideWhenUsed/>
    <w:rsid w:val="00AF15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5F8"/>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AF15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15F8"/>
  </w:style>
  <w:style w:type="paragraph" w:styleId="a5">
    <w:name w:val="footer"/>
    <w:basedOn w:val="a"/>
    <w:link w:val="a6"/>
    <w:uiPriority w:val="99"/>
    <w:unhideWhenUsed/>
    <w:rsid w:val="00AF15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15F8"/>
  </w:style>
  <w:style w:type="paragraph" w:styleId="a7">
    <w:name w:val="Balloon Text"/>
    <w:basedOn w:val="a"/>
    <w:link w:val="a8"/>
    <w:uiPriority w:val="99"/>
    <w:semiHidden/>
    <w:unhideWhenUsed/>
    <w:rsid w:val="00AF15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E93EF-97E9-409D-AB94-C81173472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380</Words>
  <Characters>2170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cp:keywords/>
  <dc:description/>
  <cp:lastModifiedBy>kuly</cp:lastModifiedBy>
  <cp:revision>4</cp:revision>
  <cp:lastPrinted>2020-11-16T09:29:00Z</cp:lastPrinted>
  <dcterms:created xsi:type="dcterms:W3CDTF">2020-11-09T06:08:00Z</dcterms:created>
  <dcterms:modified xsi:type="dcterms:W3CDTF">2020-11-16T09:29:00Z</dcterms:modified>
</cp:coreProperties>
</file>